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F55044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27</w:t>
      </w:r>
      <w:r w:rsidR="00A77A86"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C82C75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14</w:t>
            </w:r>
            <w:r w:rsidR="00F55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.</w:t>
            </w:r>
            <w:r w:rsidR="00A77A86"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0</w:t>
            </w:r>
            <w:r w:rsidR="00943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</w:t>
            </w:r>
            <w:r w:rsidR="0083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9A207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№1038</w:t>
            </w:r>
            <w:bookmarkStart w:id="0" w:name="_GoBack"/>
            <w:bookmarkEnd w:id="0"/>
          </w:p>
        </w:tc>
      </w:tr>
    </w:tbl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55044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F55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господарства і пов’язаних з ним послуг</w:t>
      </w:r>
      <w:r w:rsidR="00F55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</w:t>
      </w:r>
    </w:p>
    <w:p w:rsidR="00F55044" w:rsidRDefault="00F55044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громади, Вінницького</w:t>
      </w:r>
    </w:p>
    <w:p w:rsidR="00F55044" w:rsidRPr="00F55044" w:rsidRDefault="00F55044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«Укр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надані матеріали, державний акт на право постійного корист</w:t>
      </w:r>
      <w:r w:rsidR="007D4AA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ування землею серія І-ВН №001041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62798" w:rsidRPr="007D4AAC" w:rsidRDefault="00943420" w:rsidP="007D4AAC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7D4AAC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7D4AAC">
        <w:rPr>
          <w:color w:val="000000"/>
          <w:sz w:val="28"/>
          <w:szCs w:val="28"/>
          <w:lang w:val="uk-UA"/>
        </w:rPr>
        <w:t xml:space="preserve"> на земельну ділянку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A37A0F" w:rsidRPr="007D4AAC">
        <w:rPr>
          <w:color w:val="000000"/>
          <w:sz w:val="28"/>
          <w:szCs w:val="28"/>
          <w:lang w:val="uk-UA"/>
        </w:rPr>
        <w:t>кадастровий номер</w:t>
      </w:r>
      <w:r w:rsidR="00162798" w:rsidRPr="007D4AAC">
        <w:rPr>
          <w:color w:val="000000"/>
          <w:sz w:val="28"/>
          <w:szCs w:val="28"/>
          <w:lang w:val="uk-UA"/>
        </w:rPr>
        <w:t xml:space="preserve"> </w:t>
      </w:r>
      <w:r w:rsidR="00A37A0F" w:rsidRPr="007D4AAC">
        <w:rPr>
          <w:color w:val="000000"/>
          <w:sz w:val="28"/>
          <w:szCs w:val="28"/>
          <w:lang w:val="uk-UA"/>
        </w:rPr>
        <w:t xml:space="preserve"> </w:t>
      </w:r>
      <w:r w:rsidR="007D4AAC">
        <w:rPr>
          <w:color w:val="000000"/>
          <w:sz w:val="28"/>
          <w:szCs w:val="28"/>
          <w:lang w:val="uk-UA"/>
        </w:rPr>
        <w:t>0520684200:01:002</w:t>
      </w:r>
      <w:r w:rsidR="00C40366" w:rsidRPr="007D4AAC">
        <w:rPr>
          <w:color w:val="000000"/>
          <w:sz w:val="28"/>
          <w:szCs w:val="28"/>
          <w:lang w:val="uk-UA"/>
        </w:rPr>
        <w:t>:</w:t>
      </w:r>
      <w:r w:rsidR="007D4AAC">
        <w:rPr>
          <w:color w:val="000000"/>
          <w:sz w:val="28"/>
          <w:szCs w:val="28"/>
          <w:lang w:val="uk-UA"/>
        </w:rPr>
        <w:t>0446</w:t>
      </w:r>
      <w:r w:rsidR="00C40366" w:rsidRPr="007D4AAC">
        <w:rPr>
          <w:color w:val="000000"/>
          <w:sz w:val="28"/>
          <w:szCs w:val="28"/>
          <w:lang w:val="uk-UA"/>
        </w:rPr>
        <w:t xml:space="preserve"> площею </w:t>
      </w:r>
      <w:r w:rsidR="007D4AAC">
        <w:rPr>
          <w:color w:val="000000"/>
          <w:sz w:val="28"/>
          <w:szCs w:val="28"/>
          <w:lang w:val="uk-UA"/>
        </w:rPr>
        <w:t xml:space="preserve"> 104,4000</w:t>
      </w:r>
      <w:r w:rsidR="00A77A86" w:rsidRPr="007D4AAC">
        <w:rPr>
          <w:color w:val="000000"/>
          <w:sz w:val="28"/>
          <w:szCs w:val="28"/>
          <w:lang w:val="uk-UA"/>
        </w:rPr>
        <w:t xml:space="preserve">га, </w:t>
      </w:r>
    </w:p>
    <w:p w:rsidR="00162798" w:rsidRPr="0083647E" w:rsidRDefault="00C40366" w:rsidP="0083647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</w:t>
      </w:r>
      <w:r w:rsidR="00162798">
        <w:rPr>
          <w:color w:val="000000"/>
          <w:sz w:val="28"/>
          <w:szCs w:val="28"/>
          <w:lang w:val="uk-UA"/>
        </w:rPr>
        <w:t>иємству «Віноблагроліс</w:t>
      </w:r>
      <w:r w:rsidR="007D4AAC">
        <w:rPr>
          <w:color w:val="000000"/>
          <w:sz w:val="28"/>
          <w:szCs w:val="28"/>
          <w:lang w:val="uk-UA"/>
        </w:rPr>
        <w:t>» земельну ділянку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ведення лісового господар</w:t>
      </w:r>
      <w:r w:rsidR="00162798">
        <w:rPr>
          <w:color w:val="000000"/>
          <w:sz w:val="28"/>
          <w:szCs w:val="28"/>
          <w:lang w:val="uk-UA"/>
        </w:rPr>
        <w:t>ства та пов’язаних з ним послуг</w:t>
      </w:r>
      <w:r w:rsidR="007D4AAC">
        <w:rPr>
          <w:color w:val="000000"/>
          <w:sz w:val="28"/>
          <w:szCs w:val="28"/>
          <w:lang w:val="uk-UA"/>
        </w:rPr>
        <w:t xml:space="preserve"> розташовану на території Якушинецької територіальної громади</w:t>
      </w:r>
      <w:r w:rsidR="0083647E">
        <w:rPr>
          <w:color w:val="000000"/>
          <w:sz w:val="28"/>
          <w:szCs w:val="28"/>
          <w:lang w:val="uk-UA"/>
        </w:rPr>
        <w:t>,</w:t>
      </w:r>
      <w:r w:rsidR="0083647E" w:rsidRPr="0083647E">
        <w:rPr>
          <w:color w:val="000000"/>
          <w:sz w:val="28"/>
          <w:szCs w:val="28"/>
          <w:lang w:val="uk-UA"/>
        </w:rPr>
        <w:t xml:space="preserve"> </w:t>
      </w:r>
      <w:r w:rsidR="0083647E" w:rsidRPr="00A37A0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3647E">
        <w:rPr>
          <w:color w:val="000000"/>
          <w:sz w:val="28"/>
          <w:szCs w:val="28"/>
          <w:lang w:val="uk-UA"/>
        </w:rPr>
        <w:t>, кадастровий номер  0520684200:01:002</w:t>
      </w:r>
      <w:r w:rsidR="00B631C7" w:rsidRPr="0083647E">
        <w:rPr>
          <w:color w:val="000000"/>
          <w:sz w:val="28"/>
          <w:szCs w:val="28"/>
          <w:lang w:val="uk-UA"/>
        </w:rPr>
        <w:t>:</w:t>
      </w:r>
      <w:r w:rsidR="0083647E">
        <w:rPr>
          <w:color w:val="000000"/>
          <w:sz w:val="28"/>
          <w:szCs w:val="28"/>
          <w:lang w:val="uk-UA"/>
        </w:rPr>
        <w:t>0446 площею</w:t>
      </w:r>
      <w:r w:rsidR="00B631C7" w:rsidRPr="0083647E">
        <w:rPr>
          <w:color w:val="000000"/>
          <w:sz w:val="28"/>
          <w:szCs w:val="28"/>
          <w:lang w:val="uk-UA"/>
        </w:rPr>
        <w:t xml:space="preserve"> 10</w:t>
      </w:r>
      <w:r w:rsidR="0083647E">
        <w:rPr>
          <w:color w:val="000000"/>
          <w:sz w:val="28"/>
          <w:szCs w:val="28"/>
          <w:lang w:val="uk-UA"/>
        </w:rPr>
        <w:t>4</w:t>
      </w:r>
      <w:r w:rsidR="00B631C7" w:rsidRPr="0083647E">
        <w:rPr>
          <w:color w:val="000000"/>
          <w:sz w:val="28"/>
          <w:szCs w:val="28"/>
          <w:lang w:val="uk-UA"/>
        </w:rPr>
        <w:t>.</w:t>
      </w:r>
      <w:r w:rsidR="0083647E">
        <w:rPr>
          <w:color w:val="000000"/>
          <w:sz w:val="28"/>
          <w:szCs w:val="28"/>
          <w:lang w:val="uk-UA"/>
        </w:rPr>
        <w:t>4000га.</w:t>
      </w:r>
    </w:p>
    <w:p w:rsidR="0053704E" w:rsidRPr="00B631C7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 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9775CA" w:rsidRDefault="009775CA" w:rsidP="009775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775CA" w:rsidRDefault="009775CA" w:rsidP="009775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8B3FF5" w:rsidRPr="005E10E7" w:rsidRDefault="008B3FF5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197BE2"/>
    <w:rsid w:val="002E451F"/>
    <w:rsid w:val="004B1A9C"/>
    <w:rsid w:val="0053704E"/>
    <w:rsid w:val="005503B8"/>
    <w:rsid w:val="005E10E7"/>
    <w:rsid w:val="0069265B"/>
    <w:rsid w:val="00692710"/>
    <w:rsid w:val="007D4AAC"/>
    <w:rsid w:val="0083647E"/>
    <w:rsid w:val="008B3FF5"/>
    <w:rsid w:val="00943420"/>
    <w:rsid w:val="009438B8"/>
    <w:rsid w:val="009775CA"/>
    <w:rsid w:val="009933F2"/>
    <w:rsid w:val="009A2076"/>
    <w:rsid w:val="009D68D2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82C75"/>
    <w:rsid w:val="00CC052C"/>
    <w:rsid w:val="00F5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2023-01-02T14:23:00Z</cp:lastPrinted>
  <dcterms:created xsi:type="dcterms:W3CDTF">2021-09-23T12:59:00Z</dcterms:created>
  <dcterms:modified xsi:type="dcterms:W3CDTF">2023-02-15T07:33:00Z</dcterms:modified>
</cp:coreProperties>
</file>